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913F4C" w14:textId="50192FD3" w:rsidR="00A93A55" w:rsidRPr="00D34F03" w:rsidRDefault="00A93A55" w:rsidP="00D34F03">
      <w:pPr>
        <w:jc w:val="center"/>
        <w:rPr>
          <w:rFonts w:ascii="Times New Roman" w:hAnsi="Times New Roman" w:cs="Times New Roman"/>
          <w:b/>
          <w:sz w:val="24"/>
          <w:szCs w:val="24"/>
          <w:u w:color="C0504D"/>
          <w:lang w:val="en-US"/>
        </w:rPr>
      </w:pPr>
      <w:r w:rsidRPr="00D34F03">
        <w:rPr>
          <w:rFonts w:ascii="Times New Roman" w:hAnsi="Times New Roman" w:cs="Times New Roman"/>
          <w:b/>
          <w:sz w:val="24"/>
          <w:szCs w:val="24"/>
          <w:u w:color="C0504D"/>
          <w:lang w:val="en-US"/>
        </w:rPr>
        <w:t>Examination and Assessment Policy</w:t>
      </w:r>
    </w:p>
    <w:p w14:paraId="714C8C03" w14:textId="3FD0AC3F" w:rsidR="00D34F03" w:rsidRPr="00D34F03" w:rsidRDefault="00D34F03" w:rsidP="00D34F03">
      <w:pPr>
        <w:jc w:val="center"/>
        <w:rPr>
          <w:rFonts w:ascii="Times New Roman" w:hAnsi="Times New Roman" w:cs="Times New Roman"/>
          <w:b/>
          <w:sz w:val="24"/>
          <w:szCs w:val="24"/>
          <w:u w:color="C0504D"/>
          <w:lang w:val="en-US"/>
        </w:rPr>
      </w:pPr>
      <w:r w:rsidRPr="00D34F03">
        <w:rPr>
          <w:rFonts w:ascii="Times New Roman" w:hAnsi="Times New Roman" w:cs="Times New Roman"/>
          <w:b/>
          <w:sz w:val="24"/>
          <w:szCs w:val="24"/>
          <w:u w:color="C0504D"/>
          <w:lang w:val="en-US"/>
        </w:rPr>
        <w:t>for the course “</w:t>
      </w:r>
      <w:r w:rsidR="00C22120" w:rsidRPr="00C22120">
        <w:rPr>
          <w:rFonts w:ascii="Times New Roman" w:hAnsi="Times New Roman" w:cs="Times New Roman"/>
          <w:b/>
          <w:sz w:val="24"/>
          <w:szCs w:val="24"/>
          <w:u w:color="C0504D"/>
          <w:lang w:val="en-US"/>
        </w:rPr>
        <w:t xml:space="preserve">Practice of Simultaneous </w:t>
      </w:r>
      <w:r w:rsidR="00C22120">
        <w:rPr>
          <w:rFonts w:ascii="Times New Roman" w:hAnsi="Times New Roman" w:cs="Times New Roman"/>
          <w:b/>
          <w:sz w:val="24"/>
          <w:szCs w:val="24"/>
          <w:u w:color="C0504D"/>
          <w:lang w:val="en-US"/>
        </w:rPr>
        <w:t>Translation”</w:t>
      </w:r>
    </w:p>
    <w:p w14:paraId="14BBF0AB" w14:textId="5E223A69" w:rsidR="00D34F03" w:rsidRPr="00D34F03" w:rsidRDefault="00C22120" w:rsidP="00D34F03">
      <w:pPr>
        <w:jc w:val="center"/>
        <w:rPr>
          <w:rFonts w:ascii="Times New Roman" w:hAnsi="Times New Roman" w:cs="Times New Roman"/>
          <w:b/>
          <w:sz w:val="24"/>
          <w:szCs w:val="24"/>
          <w:u w:color="C0504D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u w:color="C0504D"/>
          <w:lang w:val="en-US"/>
        </w:rPr>
        <w:t>1</w:t>
      </w:r>
      <w:r w:rsidRPr="00C22120">
        <w:rPr>
          <w:rFonts w:ascii="Times New Roman" w:hAnsi="Times New Roman" w:cs="Times New Roman"/>
          <w:b/>
          <w:sz w:val="24"/>
          <w:szCs w:val="24"/>
          <w:u w:color="C0504D"/>
          <w:vertAlign w:val="superscript"/>
          <w:lang w:val="en-US"/>
        </w:rPr>
        <w:t>st</w:t>
      </w:r>
      <w:r>
        <w:rPr>
          <w:rFonts w:ascii="Times New Roman" w:hAnsi="Times New Roman" w:cs="Times New Roman"/>
          <w:b/>
          <w:sz w:val="24"/>
          <w:szCs w:val="24"/>
          <w:u w:color="C0504D"/>
          <w:lang w:val="en-US"/>
        </w:rPr>
        <w:t xml:space="preserve"> </w:t>
      </w:r>
      <w:bookmarkStart w:id="0" w:name="_GoBack"/>
      <w:bookmarkEnd w:id="0"/>
      <w:r w:rsidR="00D34F03" w:rsidRPr="00D34F03">
        <w:rPr>
          <w:rFonts w:ascii="Times New Roman" w:hAnsi="Times New Roman" w:cs="Times New Roman"/>
          <w:b/>
          <w:sz w:val="24"/>
          <w:szCs w:val="24"/>
          <w:u w:color="C0504D"/>
          <w:lang w:val="en-US"/>
        </w:rPr>
        <w:t>year Master students of “Translation business in the field of international and legal relations”</w:t>
      </w:r>
    </w:p>
    <w:p w14:paraId="4AC0BABB" w14:textId="35286765" w:rsidR="00D34F03" w:rsidRPr="00D34F03" w:rsidRDefault="00D34F03" w:rsidP="00D34F03">
      <w:pPr>
        <w:jc w:val="center"/>
        <w:rPr>
          <w:rFonts w:ascii="Times New Roman" w:hAnsi="Times New Roman" w:cs="Times New Roman"/>
          <w:b/>
          <w:sz w:val="24"/>
          <w:szCs w:val="24"/>
          <w:u w:color="C0504D"/>
          <w:lang w:val="en-US"/>
        </w:rPr>
      </w:pPr>
      <w:r w:rsidRPr="00D34F03">
        <w:rPr>
          <w:rFonts w:ascii="Times New Roman" w:hAnsi="Times New Roman" w:cs="Times New Roman"/>
          <w:b/>
          <w:sz w:val="24"/>
          <w:szCs w:val="24"/>
          <w:u w:color="C0504D"/>
          <w:lang w:val="en-US"/>
        </w:rPr>
        <w:t>Examination is conducted ORALLY on the platform MICROSOFT TEAMS</w:t>
      </w:r>
    </w:p>
    <w:p w14:paraId="7FA696B9" w14:textId="15F36E97" w:rsidR="00F04592" w:rsidRPr="00D34F03" w:rsidRDefault="00563057" w:rsidP="00D34F03">
      <w:pPr>
        <w:jc w:val="both"/>
        <w:rPr>
          <w:rFonts w:ascii="Times New Roman" w:hAnsi="Times New Roman" w:cs="Times New Roman"/>
          <w:sz w:val="24"/>
          <w:szCs w:val="24"/>
          <w:u w:color="C0504D"/>
          <w:lang w:val="en-US"/>
        </w:rPr>
      </w:pPr>
      <w:r w:rsidRPr="00D34F03">
        <w:rPr>
          <w:rFonts w:ascii="Times New Roman" w:hAnsi="Times New Roman" w:cs="Times New Roman"/>
          <w:sz w:val="24"/>
          <w:szCs w:val="24"/>
          <w:u w:color="C0504D"/>
          <w:lang w:val="en-US"/>
        </w:rPr>
        <w:t xml:space="preserve">         </w:t>
      </w:r>
      <w:r w:rsidR="00DB531E" w:rsidRPr="00D34F03">
        <w:rPr>
          <w:rFonts w:ascii="Times New Roman" w:hAnsi="Times New Roman" w:cs="Times New Roman"/>
          <w:sz w:val="24"/>
          <w:szCs w:val="24"/>
          <w:u w:color="C0504D"/>
          <w:lang w:val="en-US"/>
        </w:rPr>
        <w:t xml:space="preserve">Examination and Assessment Policy is to evaluate the learner’s knowledge of the theoretical basis of the discipline, the ability to make sight translation; to make simultaneous interpretation of professional materials from </w:t>
      </w:r>
      <w:bookmarkStart w:id="1" w:name="_Hlk38977428"/>
      <w:r w:rsidR="00DB531E" w:rsidRPr="00D34F03">
        <w:rPr>
          <w:rFonts w:ascii="Times New Roman" w:hAnsi="Times New Roman" w:cs="Times New Roman"/>
          <w:sz w:val="24"/>
          <w:szCs w:val="24"/>
          <w:u w:color="C0504D"/>
          <w:lang w:val="en-US"/>
        </w:rPr>
        <w:t>SL in TL.</w:t>
      </w:r>
    </w:p>
    <w:bookmarkEnd w:id="1"/>
    <w:p w14:paraId="6DB6ED7B" w14:textId="4617CDF7" w:rsidR="007579A9" w:rsidRPr="00D34F03" w:rsidRDefault="007579A9" w:rsidP="00D34F03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color="C0504D"/>
          <w:lang w:val="en-US"/>
        </w:rPr>
      </w:pPr>
      <w:r w:rsidRPr="00D34F03">
        <w:rPr>
          <w:rFonts w:ascii="Times New Roman" w:hAnsi="Times New Roman" w:cs="Times New Roman"/>
          <w:b/>
          <w:sz w:val="24"/>
          <w:szCs w:val="24"/>
          <w:u w:color="C0504D"/>
          <w:lang w:val="en-US"/>
        </w:rPr>
        <w:t xml:space="preserve">       </w:t>
      </w:r>
      <w:r w:rsidR="00DB531E" w:rsidRPr="00D34F03">
        <w:rPr>
          <w:rFonts w:ascii="Times New Roman" w:hAnsi="Times New Roman" w:cs="Times New Roman"/>
          <w:b/>
          <w:sz w:val="24"/>
          <w:szCs w:val="24"/>
          <w:u w:color="C0504D"/>
          <w:lang w:val="en-US"/>
        </w:rPr>
        <w:t>Examination procedure</w:t>
      </w:r>
      <w:r w:rsidRPr="00D34F03">
        <w:rPr>
          <w:rFonts w:ascii="Times New Roman" w:hAnsi="Times New Roman" w:cs="Times New Roman"/>
          <w:b/>
          <w:sz w:val="24"/>
          <w:szCs w:val="24"/>
          <w:u w:color="C0504D"/>
          <w:lang w:val="en-US"/>
        </w:rPr>
        <w:t>:</w:t>
      </w:r>
    </w:p>
    <w:p w14:paraId="0307DCC2" w14:textId="33D8C6F2" w:rsidR="00DB531E" w:rsidRPr="00D34F03" w:rsidRDefault="007579A9" w:rsidP="00D34F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color="C0504D"/>
          <w:lang w:val="en-US"/>
        </w:rPr>
      </w:pPr>
      <w:r w:rsidRPr="00D34F03">
        <w:rPr>
          <w:rFonts w:ascii="Times New Roman" w:hAnsi="Times New Roman" w:cs="Times New Roman"/>
          <w:sz w:val="24"/>
          <w:szCs w:val="24"/>
          <w:u w:color="C0504D"/>
          <w:lang w:val="en-US"/>
        </w:rPr>
        <w:t xml:space="preserve">       </w:t>
      </w:r>
      <w:r w:rsidR="00DB531E" w:rsidRPr="00D34F03">
        <w:rPr>
          <w:rFonts w:ascii="Times New Roman" w:hAnsi="Times New Roman" w:cs="Times New Roman"/>
          <w:sz w:val="24"/>
          <w:szCs w:val="24"/>
          <w:u w:color="C0504D"/>
          <w:lang w:val="en-US"/>
        </w:rPr>
        <w:t xml:space="preserve"> To classify the knowledge gained in this discipline;</w:t>
      </w:r>
    </w:p>
    <w:p w14:paraId="5FACA8A9" w14:textId="5476491F" w:rsidR="00DB531E" w:rsidRPr="00D34F03" w:rsidRDefault="00DB531E" w:rsidP="00D34F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color="C0504D"/>
          <w:lang w:val="en-US"/>
        </w:rPr>
      </w:pPr>
      <w:r w:rsidRPr="00D34F03">
        <w:rPr>
          <w:rFonts w:ascii="Times New Roman" w:hAnsi="Times New Roman" w:cs="Times New Roman"/>
          <w:sz w:val="24"/>
          <w:szCs w:val="24"/>
          <w:u w:color="C0504D"/>
          <w:lang w:val="en-US"/>
        </w:rPr>
        <w:t xml:space="preserve">       To be able to translate written and oral types of professional materials from </w:t>
      </w:r>
      <w:r w:rsidR="002E15BF" w:rsidRPr="00D34F03">
        <w:rPr>
          <w:rFonts w:ascii="Times New Roman" w:hAnsi="Times New Roman" w:cs="Times New Roman"/>
          <w:sz w:val="24"/>
          <w:szCs w:val="24"/>
          <w:u w:color="C0504D"/>
          <w:lang w:val="en-US"/>
        </w:rPr>
        <w:t>SL in TL</w:t>
      </w:r>
      <w:r w:rsidRPr="00D34F03">
        <w:rPr>
          <w:rFonts w:ascii="Times New Roman" w:hAnsi="Times New Roman" w:cs="Times New Roman"/>
          <w:sz w:val="24"/>
          <w:szCs w:val="24"/>
          <w:u w:color="C0504D"/>
          <w:lang w:val="en-US"/>
        </w:rPr>
        <w:t xml:space="preserve"> simultaneously through the use of translation </w:t>
      </w:r>
      <w:r w:rsidR="002E15BF" w:rsidRPr="00D34F03">
        <w:rPr>
          <w:rFonts w:ascii="Times New Roman" w:hAnsi="Times New Roman" w:cs="Times New Roman"/>
          <w:sz w:val="24"/>
          <w:szCs w:val="24"/>
          <w:u w:color="C0504D"/>
          <w:lang w:val="en-US"/>
        </w:rPr>
        <w:t>strategies and transformations</w:t>
      </w:r>
      <w:r w:rsidRPr="00D34F03">
        <w:rPr>
          <w:rFonts w:ascii="Times New Roman" w:hAnsi="Times New Roman" w:cs="Times New Roman"/>
          <w:sz w:val="24"/>
          <w:szCs w:val="24"/>
          <w:u w:color="C0504D"/>
          <w:lang w:val="en-US"/>
        </w:rPr>
        <w:t>;</w:t>
      </w:r>
    </w:p>
    <w:p w14:paraId="7DCF3F59" w14:textId="77777777" w:rsidR="00DB531E" w:rsidRPr="00D34F03" w:rsidRDefault="00DB531E" w:rsidP="00D34F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color="C0504D"/>
          <w:lang w:val="en-US"/>
        </w:rPr>
      </w:pPr>
      <w:r w:rsidRPr="00D34F03">
        <w:rPr>
          <w:rFonts w:ascii="Times New Roman" w:hAnsi="Times New Roman" w:cs="Times New Roman"/>
          <w:sz w:val="24"/>
          <w:szCs w:val="24"/>
          <w:u w:color="C0504D"/>
          <w:lang w:val="en-US"/>
        </w:rPr>
        <w:t>       Correctly use communicative strategies and tactics, rhetorical, stylistic and linguistic norms and techniques adopted in different areas of communication, the ability to adequately use them in the translation process;</w:t>
      </w:r>
    </w:p>
    <w:p w14:paraId="2818ACD8" w14:textId="1E7DBA24" w:rsidR="00AF0246" w:rsidRPr="00D34F03" w:rsidRDefault="00DB531E" w:rsidP="00D34F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4F03">
        <w:rPr>
          <w:rFonts w:ascii="Times New Roman" w:hAnsi="Times New Roman" w:cs="Times New Roman"/>
          <w:sz w:val="24"/>
          <w:szCs w:val="24"/>
          <w:u w:color="C0504D"/>
          <w:lang w:val="en-US"/>
        </w:rPr>
        <w:t xml:space="preserve">        Use acquired knowledge and skills in </w:t>
      </w:r>
      <w:r w:rsidR="002E15BF" w:rsidRPr="00D34F03">
        <w:rPr>
          <w:rFonts w:ascii="Times New Roman" w:hAnsi="Times New Roman" w:cs="Times New Roman"/>
          <w:sz w:val="24"/>
          <w:szCs w:val="24"/>
          <w:u w:color="C0504D"/>
          <w:lang w:val="en-US"/>
        </w:rPr>
        <w:t>practice</w:t>
      </w:r>
      <w:r w:rsidRPr="00D34F03">
        <w:rPr>
          <w:rFonts w:ascii="Times New Roman" w:hAnsi="Times New Roman" w:cs="Times New Roman"/>
          <w:sz w:val="24"/>
          <w:szCs w:val="24"/>
          <w:u w:color="C0504D"/>
          <w:lang w:val="en-US"/>
        </w:rPr>
        <w:t>.</w:t>
      </w:r>
    </w:p>
    <w:p w14:paraId="502AC98B" w14:textId="77777777" w:rsidR="00490EE9" w:rsidRPr="00D34F03" w:rsidRDefault="00490EE9" w:rsidP="00D34F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color="C0504D"/>
          <w:lang w:val="en-US"/>
        </w:rPr>
      </w:pPr>
    </w:p>
    <w:p w14:paraId="55AB918A" w14:textId="4BEA0EDD" w:rsidR="007579A9" w:rsidRPr="00D34F03" w:rsidRDefault="00AF1977" w:rsidP="00D34F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color="C0504D"/>
        </w:rPr>
      </w:pPr>
      <w:r w:rsidRPr="00D34F03">
        <w:rPr>
          <w:rFonts w:ascii="Times New Roman" w:hAnsi="Times New Roman" w:cs="Times New Roman"/>
          <w:b/>
          <w:sz w:val="24"/>
          <w:szCs w:val="24"/>
          <w:u w:color="C0504D"/>
          <w:lang w:val="en-US"/>
        </w:rPr>
        <w:t>Regulations</w:t>
      </w:r>
      <w:r w:rsidR="007579A9" w:rsidRPr="00D34F03">
        <w:rPr>
          <w:rFonts w:ascii="Times New Roman" w:hAnsi="Times New Roman" w:cs="Times New Roman"/>
          <w:b/>
          <w:sz w:val="24"/>
          <w:szCs w:val="24"/>
          <w:u w:color="C0504D"/>
        </w:rPr>
        <w:t>:</w:t>
      </w:r>
    </w:p>
    <w:p w14:paraId="7DA1020E" w14:textId="132B3F9F" w:rsidR="00AF1977" w:rsidRPr="00D34F03" w:rsidRDefault="00AF1977" w:rsidP="00D34F0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4F03">
        <w:rPr>
          <w:rFonts w:ascii="Times New Roman" w:hAnsi="Times New Roman" w:cs="Times New Roman"/>
          <w:sz w:val="24"/>
          <w:szCs w:val="24"/>
          <w:lang w:val="en-US"/>
        </w:rPr>
        <w:t>Examination is scheduled according to Examination Schedule</w:t>
      </w:r>
      <w:r w:rsidR="00D34F03" w:rsidRPr="00D34F03">
        <w:rPr>
          <w:rFonts w:ascii="Times New Roman" w:hAnsi="Times New Roman" w:cs="Times New Roman"/>
          <w:sz w:val="24"/>
          <w:szCs w:val="24"/>
          <w:lang w:val="en-US"/>
        </w:rPr>
        <w:t xml:space="preserve"> and is proctored. </w:t>
      </w:r>
    </w:p>
    <w:p w14:paraId="101484A3" w14:textId="4CBF39D5" w:rsidR="0051000D" w:rsidRPr="00D34F03" w:rsidRDefault="00AF1977" w:rsidP="00D34F0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4F03">
        <w:rPr>
          <w:rFonts w:ascii="Times New Roman" w:hAnsi="Times New Roman" w:cs="Times New Roman"/>
          <w:sz w:val="24"/>
          <w:szCs w:val="24"/>
          <w:lang w:val="en-US"/>
        </w:rPr>
        <w:t>Information about Examination day and time is provided to teachers and students in advance.</w:t>
      </w:r>
      <w:r w:rsidR="00D34F03" w:rsidRPr="00D34F03">
        <w:rPr>
          <w:rFonts w:ascii="Times New Roman" w:hAnsi="Times New Roman" w:cs="Times New Roman"/>
          <w:sz w:val="24"/>
          <w:szCs w:val="24"/>
          <w:lang w:val="en-US"/>
        </w:rPr>
        <w:t xml:space="preserve"> Students should be informed of proctoring rules in Microsoft Teams in advance. </w:t>
      </w:r>
      <w:r w:rsidRPr="00D34F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42A2405" w14:textId="0EEF88B8" w:rsidR="00AF1977" w:rsidRPr="00D34F03" w:rsidRDefault="00D34F03" w:rsidP="00D34F0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4F03">
        <w:rPr>
          <w:rFonts w:ascii="Times New Roman" w:hAnsi="Times New Roman" w:cs="Times New Roman"/>
          <w:sz w:val="24"/>
          <w:szCs w:val="24"/>
          <w:lang w:val="en-US"/>
        </w:rPr>
        <w:t>Audacity, audio recorder, should be installed and checked by students in advance</w:t>
      </w:r>
      <w:r w:rsidR="007208B9">
        <w:rPr>
          <w:rFonts w:ascii="Times New Roman" w:hAnsi="Times New Roman" w:cs="Times New Roman"/>
          <w:sz w:val="24"/>
          <w:szCs w:val="24"/>
          <w:lang w:val="en-US"/>
        </w:rPr>
        <w:t>. Students should be informed of its application rules</w:t>
      </w:r>
      <w:r w:rsidRPr="00D34F0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3CE7F0FB" w14:textId="688224EE" w:rsidR="0051000D" w:rsidRPr="00D34F03" w:rsidRDefault="00AF1977" w:rsidP="00D34F0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4F03">
        <w:rPr>
          <w:rFonts w:ascii="Times New Roman" w:hAnsi="Times New Roman" w:cs="Times New Roman"/>
          <w:sz w:val="24"/>
          <w:szCs w:val="24"/>
          <w:lang w:val="en-US"/>
        </w:rPr>
        <w:t>Start of the Examination should be reminded 30 min before Examination starts</w:t>
      </w:r>
      <w:r w:rsidR="007208B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914A1A1" w14:textId="63CFBDC3" w:rsidR="0051000D" w:rsidRPr="00D34F03" w:rsidRDefault="00AF1977" w:rsidP="00D34F0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4F03">
        <w:rPr>
          <w:rFonts w:ascii="Times New Roman" w:hAnsi="Times New Roman" w:cs="Times New Roman"/>
          <w:sz w:val="24"/>
          <w:szCs w:val="24"/>
          <w:lang w:val="en-US"/>
        </w:rPr>
        <w:t>Turn on the recording of the Examination</w:t>
      </w:r>
      <w:r w:rsidR="007208B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7896C2A" w14:textId="27AF3AF3" w:rsidR="00673552" w:rsidRPr="00D34F03" w:rsidRDefault="00C044D2" w:rsidP="00D34F0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4F03">
        <w:rPr>
          <w:rFonts w:ascii="Times New Roman" w:hAnsi="Times New Roman" w:cs="Times New Roman"/>
          <w:sz w:val="24"/>
          <w:szCs w:val="24"/>
          <w:lang w:val="en-US"/>
        </w:rPr>
        <w:t>Examiner warns about the prohibition of the use of additional sources of information.</w:t>
      </w:r>
    </w:p>
    <w:p w14:paraId="4A8CA01E" w14:textId="687E6565" w:rsidR="00F72F8E" w:rsidRPr="00D34F03" w:rsidRDefault="00C044D2" w:rsidP="00D34F0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4F03">
        <w:rPr>
          <w:rFonts w:ascii="Times New Roman" w:hAnsi="Times New Roman" w:cs="Times New Roman"/>
          <w:sz w:val="24"/>
          <w:szCs w:val="24"/>
          <w:lang w:val="en-US"/>
        </w:rPr>
        <w:t>Video recording is turned off only at the end of the exam just after the answers of all students are accepted.</w:t>
      </w:r>
    </w:p>
    <w:p w14:paraId="4EE2A91C" w14:textId="77777777" w:rsidR="00D33BCA" w:rsidRPr="00D34F03" w:rsidRDefault="00D33BCA" w:rsidP="00D34F03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FE78208" w14:textId="174E799F" w:rsidR="00AF0246" w:rsidRPr="00D34F03" w:rsidRDefault="00D33BCA" w:rsidP="00D34F03">
      <w:pPr>
        <w:spacing w:after="0" w:line="240" w:lineRule="auto"/>
        <w:ind w:left="4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34F03">
        <w:rPr>
          <w:rFonts w:ascii="Times New Roman" w:hAnsi="Times New Roman" w:cs="Times New Roman"/>
          <w:b/>
          <w:sz w:val="24"/>
          <w:szCs w:val="24"/>
          <w:lang w:val="en-US"/>
        </w:rPr>
        <w:t>Means of assessment</w:t>
      </w:r>
      <w:r w:rsidR="00AF0246" w:rsidRPr="00D34F03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14:paraId="3F742C4C" w14:textId="01DAC1F4" w:rsidR="00AF0246" w:rsidRPr="00D34F03" w:rsidRDefault="00AF0246" w:rsidP="00D34F03">
      <w:pPr>
        <w:tabs>
          <w:tab w:val="left" w:pos="3560"/>
          <w:tab w:val="right" w:pos="10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4F03">
        <w:rPr>
          <w:rStyle w:val="a4"/>
          <w:rFonts w:ascii="Times New Roman" w:hAnsi="Times New Roman"/>
          <w:sz w:val="24"/>
          <w:szCs w:val="24"/>
          <w:lang w:val="en-US"/>
        </w:rPr>
        <w:t xml:space="preserve">       </w:t>
      </w:r>
      <w:r w:rsidR="00D33BCA" w:rsidRPr="00D34F03">
        <w:rPr>
          <w:rStyle w:val="a4"/>
          <w:rFonts w:ascii="Times New Roman" w:hAnsi="Times New Roman"/>
          <w:b w:val="0"/>
          <w:sz w:val="24"/>
          <w:szCs w:val="24"/>
          <w:lang w:val="en-US"/>
        </w:rPr>
        <w:t>The final grade of the Examination is evaluated on a 100-point scale: 30 points for theoretical question, 30 points for sight translation, and 40 points for simultaneous interpretation of the given video.</w:t>
      </w:r>
    </w:p>
    <w:p w14:paraId="66D42CB5" w14:textId="77777777" w:rsidR="00AF0246" w:rsidRPr="00D34F03" w:rsidRDefault="00AF0246" w:rsidP="00D34F03">
      <w:pPr>
        <w:pStyle w:val="bodytext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</w:p>
    <w:p w14:paraId="74C4186F" w14:textId="0D595257" w:rsidR="00AF0246" w:rsidRPr="00D34F03" w:rsidRDefault="00D33BCA" w:rsidP="00D34F03">
      <w:pPr>
        <w:pStyle w:val="bodytext"/>
        <w:spacing w:before="0" w:beforeAutospacing="0" w:after="0" w:afterAutospacing="0"/>
        <w:ind w:left="0" w:firstLine="567"/>
        <w:jc w:val="both"/>
        <w:rPr>
          <w:rStyle w:val="a4"/>
          <w:rFonts w:ascii="Times New Roman" w:hAnsi="Times New Roman"/>
          <w:b w:val="0"/>
          <w:color w:val="auto"/>
          <w:sz w:val="24"/>
          <w:szCs w:val="24"/>
          <w:lang w:val="en-US"/>
        </w:rPr>
      </w:pPr>
      <w:r w:rsidRPr="00D34F03">
        <w:rPr>
          <w:rStyle w:val="a4"/>
          <w:rFonts w:ascii="Times New Roman" w:hAnsi="Times New Roman"/>
          <w:color w:val="auto"/>
          <w:sz w:val="24"/>
          <w:szCs w:val="24"/>
          <w:lang w:val="en-US"/>
        </w:rPr>
        <w:t>Total grade</w:t>
      </w:r>
      <w:r w:rsidR="00AF0246" w:rsidRPr="00D34F03">
        <w:rPr>
          <w:rStyle w:val="a4"/>
          <w:rFonts w:ascii="Times New Roman" w:hAnsi="Times New Roman"/>
          <w:color w:val="auto"/>
          <w:sz w:val="24"/>
          <w:szCs w:val="24"/>
          <w:lang w:val="en-US"/>
        </w:rPr>
        <w:t xml:space="preserve">: </w:t>
      </w:r>
      <w:r w:rsidRPr="00D34F03">
        <w:rPr>
          <w:rStyle w:val="a4"/>
          <w:rFonts w:ascii="Times New Roman" w:hAnsi="Times New Roman"/>
          <w:color w:val="auto"/>
          <w:sz w:val="24"/>
          <w:szCs w:val="24"/>
          <w:lang w:val="en-US"/>
        </w:rPr>
        <w:t>Task 1</w:t>
      </w:r>
      <w:r w:rsidR="00AF0246" w:rsidRPr="00D34F03">
        <w:rPr>
          <w:rStyle w:val="a4"/>
          <w:rFonts w:ascii="Times New Roman" w:hAnsi="Times New Roman"/>
          <w:color w:val="auto"/>
          <w:sz w:val="24"/>
          <w:szCs w:val="24"/>
          <w:lang w:val="en-US"/>
        </w:rPr>
        <w:t xml:space="preserve"> + </w:t>
      </w:r>
      <w:r w:rsidRPr="00D34F03">
        <w:rPr>
          <w:rStyle w:val="a4"/>
          <w:rFonts w:ascii="Times New Roman" w:hAnsi="Times New Roman"/>
          <w:color w:val="auto"/>
          <w:sz w:val="24"/>
          <w:szCs w:val="24"/>
          <w:lang w:val="en-US"/>
        </w:rPr>
        <w:t xml:space="preserve">Task </w:t>
      </w:r>
      <w:r w:rsidR="00AF0246" w:rsidRPr="00D34F03">
        <w:rPr>
          <w:rStyle w:val="a4"/>
          <w:rFonts w:ascii="Times New Roman" w:hAnsi="Times New Roman"/>
          <w:color w:val="auto"/>
          <w:sz w:val="24"/>
          <w:szCs w:val="24"/>
          <w:lang w:val="en-US"/>
        </w:rPr>
        <w:t xml:space="preserve">2 + </w:t>
      </w:r>
      <w:r w:rsidRPr="00D34F03">
        <w:rPr>
          <w:rStyle w:val="a4"/>
          <w:rFonts w:ascii="Times New Roman" w:hAnsi="Times New Roman"/>
          <w:color w:val="auto"/>
          <w:sz w:val="24"/>
          <w:szCs w:val="24"/>
          <w:lang w:val="en-US"/>
        </w:rPr>
        <w:t>Task</w:t>
      </w:r>
      <w:r w:rsidR="00AF0246" w:rsidRPr="00D34F03">
        <w:rPr>
          <w:rStyle w:val="a4"/>
          <w:rFonts w:ascii="Times New Roman" w:hAnsi="Times New Roman"/>
          <w:color w:val="auto"/>
          <w:sz w:val="24"/>
          <w:szCs w:val="24"/>
          <w:lang w:val="en-US"/>
        </w:rPr>
        <w:t xml:space="preserve"> 3 = 100</w:t>
      </w:r>
    </w:p>
    <w:p w14:paraId="21EA3DC2" w14:textId="77777777" w:rsidR="00F72F8E" w:rsidRPr="00D34F03" w:rsidRDefault="00F72F8E" w:rsidP="00D34F03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24FF074" w14:textId="55AAB960" w:rsidR="00F72F8E" w:rsidRPr="00D34F03" w:rsidRDefault="00D33BCA" w:rsidP="00D34F03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34F03">
        <w:rPr>
          <w:rFonts w:ascii="Times New Roman" w:hAnsi="Times New Roman" w:cs="Times New Roman"/>
          <w:b/>
          <w:sz w:val="24"/>
          <w:szCs w:val="24"/>
          <w:lang w:val="en-US"/>
        </w:rPr>
        <w:t>At the end of the Examination</w:t>
      </w:r>
      <w:r w:rsidR="00F72F8E" w:rsidRPr="00D34F03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14:paraId="3FC855BA" w14:textId="35EB0348" w:rsidR="0051000D" w:rsidRPr="00D34F03" w:rsidRDefault="00D33BCA" w:rsidP="00D34F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4F03">
        <w:rPr>
          <w:rFonts w:ascii="Times New Roman" w:hAnsi="Times New Roman" w:cs="Times New Roman"/>
          <w:sz w:val="24"/>
          <w:szCs w:val="24"/>
          <w:lang w:val="en-US"/>
        </w:rPr>
        <w:t>Teacher or examiner assesses the examiner</w:t>
      </w:r>
      <w:r w:rsidR="00F72F8E" w:rsidRPr="00D34F0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038D9445" w14:textId="760C36F0" w:rsidR="00F72F8E" w:rsidRPr="00D34F03" w:rsidRDefault="00D33BCA" w:rsidP="00D34F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4F03">
        <w:rPr>
          <w:rFonts w:ascii="Times New Roman" w:hAnsi="Times New Roman" w:cs="Times New Roman"/>
          <w:sz w:val="24"/>
          <w:szCs w:val="24"/>
          <w:lang w:val="en-US"/>
        </w:rPr>
        <w:t>Put mark to the final transcript of the</w:t>
      </w:r>
      <w:r w:rsidR="00F72F8E" w:rsidRPr="00D34F03">
        <w:rPr>
          <w:rFonts w:ascii="Times New Roman" w:hAnsi="Times New Roman" w:cs="Times New Roman"/>
          <w:sz w:val="24"/>
          <w:szCs w:val="24"/>
          <w:lang w:val="en-US"/>
        </w:rPr>
        <w:t xml:space="preserve"> Univer</w:t>
      </w:r>
      <w:r w:rsidRPr="00D34F03">
        <w:rPr>
          <w:rFonts w:ascii="Times New Roman" w:hAnsi="Times New Roman" w:cs="Times New Roman"/>
          <w:sz w:val="24"/>
          <w:szCs w:val="24"/>
          <w:lang w:val="en-US"/>
        </w:rPr>
        <w:t xml:space="preserve"> system</w:t>
      </w:r>
      <w:r w:rsidR="00F72F8E" w:rsidRPr="00D34F0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5D60B4BB" w14:textId="77777777" w:rsidR="00D33BCA" w:rsidRPr="00D34F03" w:rsidRDefault="00D33BCA" w:rsidP="00D34F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4F03">
        <w:rPr>
          <w:rFonts w:ascii="Times New Roman" w:hAnsi="Times New Roman" w:cs="Times New Roman"/>
          <w:sz w:val="24"/>
          <w:szCs w:val="24"/>
          <w:lang w:val="en-US"/>
        </w:rPr>
        <w:t>Draws up a protocol for each student (within a month after the exam).</w:t>
      </w:r>
    </w:p>
    <w:p w14:paraId="45108EB1" w14:textId="77777777" w:rsidR="00D33BCA" w:rsidRPr="00D34F03" w:rsidRDefault="00D33BCA" w:rsidP="00D34F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59D9491" w14:textId="1153C50A" w:rsidR="00D33BCA" w:rsidRPr="00D34F03" w:rsidRDefault="00D33BCA" w:rsidP="00D34F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34F03">
        <w:rPr>
          <w:rFonts w:ascii="Times New Roman" w:hAnsi="Times New Roman" w:cs="Times New Roman"/>
          <w:b/>
          <w:bCs/>
          <w:sz w:val="24"/>
          <w:szCs w:val="24"/>
          <w:lang w:val="en-US"/>
        </w:rPr>
        <w:t>Examination date is set according to Examination Schedule.</w:t>
      </w:r>
    </w:p>
    <w:p w14:paraId="3A2AA12A" w14:textId="77777777" w:rsidR="00673552" w:rsidRPr="00D34F03" w:rsidRDefault="00673552" w:rsidP="00D34F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07595E3" w14:textId="77777777" w:rsidR="00F312C3" w:rsidRPr="00D34F03" w:rsidRDefault="00CB5578" w:rsidP="00D34F03">
      <w:pPr>
        <w:spacing w:after="0"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  <w:lang w:val="en-US"/>
        </w:rPr>
      </w:pPr>
      <w:r w:rsidRPr="00D34F0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r w:rsidR="00AF0246" w:rsidRPr="00D34F0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</w:p>
    <w:p w14:paraId="0A03DFD6" w14:textId="77777777" w:rsidR="00F312C3" w:rsidRPr="00D34F03" w:rsidRDefault="00F312C3" w:rsidP="00D34F03">
      <w:pPr>
        <w:pStyle w:val="bodytext"/>
        <w:spacing w:before="0" w:beforeAutospacing="0" w:after="0" w:afterAutospacing="0"/>
        <w:ind w:left="0" w:firstLine="567"/>
        <w:jc w:val="both"/>
        <w:rPr>
          <w:rStyle w:val="a4"/>
          <w:rFonts w:ascii="Times New Roman" w:hAnsi="Times New Roman"/>
          <w:b w:val="0"/>
          <w:color w:val="auto"/>
          <w:sz w:val="24"/>
          <w:szCs w:val="24"/>
          <w:lang w:val="en-US"/>
        </w:rPr>
      </w:pPr>
    </w:p>
    <w:p w14:paraId="51AEDB53" w14:textId="77777777" w:rsidR="00F312C3" w:rsidRPr="00D34F03" w:rsidRDefault="00F312C3" w:rsidP="00D34F0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4F03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</w:p>
    <w:sectPr w:rsidR="00F312C3" w:rsidRPr="00D34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14678"/>
    <w:multiLevelType w:val="hybridMultilevel"/>
    <w:tmpl w:val="B8BCA89E"/>
    <w:lvl w:ilvl="0" w:tplc="67884878">
      <w:start w:val="1"/>
      <w:numFmt w:val="decimal"/>
      <w:lvlText w:val="%1."/>
      <w:lvlJc w:val="left"/>
      <w:pPr>
        <w:ind w:left="420" w:hanging="360"/>
      </w:pPr>
      <w:rPr>
        <w:rFonts w:asci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51418ED"/>
    <w:multiLevelType w:val="hybridMultilevel"/>
    <w:tmpl w:val="B8BCA89E"/>
    <w:lvl w:ilvl="0" w:tplc="67884878">
      <w:start w:val="1"/>
      <w:numFmt w:val="decimal"/>
      <w:lvlText w:val="%1."/>
      <w:lvlJc w:val="left"/>
      <w:pPr>
        <w:ind w:left="420" w:hanging="360"/>
      </w:pPr>
      <w:rPr>
        <w:rFonts w:asci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531517F"/>
    <w:multiLevelType w:val="hybridMultilevel"/>
    <w:tmpl w:val="4E822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7D3BFA"/>
    <w:multiLevelType w:val="hybridMultilevel"/>
    <w:tmpl w:val="B8BCA89E"/>
    <w:lvl w:ilvl="0" w:tplc="67884878">
      <w:start w:val="1"/>
      <w:numFmt w:val="decimal"/>
      <w:lvlText w:val="%1."/>
      <w:lvlJc w:val="left"/>
      <w:pPr>
        <w:ind w:left="420" w:hanging="360"/>
      </w:pPr>
      <w:rPr>
        <w:rFonts w:asci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C99"/>
    <w:rsid w:val="0015374F"/>
    <w:rsid w:val="001B3C99"/>
    <w:rsid w:val="00205723"/>
    <w:rsid w:val="002E15BF"/>
    <w:rsid w:val="00313C3B"/>
    <w:rsid w:val="00351B0E"/>
    <w:rsid w:val="00466E80"/>
    <w:rsid w:val="00490EE9"/>
    <w:rsid w:val="0051000D"/>
    <w:rsid w:val="005536E5"/>
    <w:rsid w:val="00563057"/>
    <w:rsid w:val="00673552"/>
    <w:rsid w:val="00685865"/>
    <w:rsid w:val="007208B9"/>
    <w:rsid w:val="00740C16"/>
    <w:rsid w:val="007579A9"/>
    <w:rsid w:val="00825494"/>
    <w:rsid w:val="00A93A55"/>
    <w:rsid w:val="00AF0246"/>
    <w:rsid w:val="00AF1977"/>
    <w:rsid w:val="00BE572D"/>
    <w:rsid w:val="00C044D2"/>
    <w:rsid w:val="00C22120"/>
    <w:rsid w:val="00CB5578"/>
    <w:rsid w:val="00D33BCA"/>
    <w:rsid w:val="00D34F03"/>
    <w:rsid w:val="00DB531E"/>
    <w:rsid w:val="00EC25B0"/>
    <w:rsid w:val="00F04592"/>
    <w:rsid w:val="00F312C3"/>
    <w:rsid w:val="00F7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C92F6"/>
  <w15:chartTrackingRefBased/>
  <w15:docId w15:val="{3856C249-E0B4-4719-8B5B-7516FFA0B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536E5"/>
    <w:pPr>
      <w:spacing w:after="200" w:line="276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72D"/>
    <w:pPr>
      <w:ind w:left="720"/>
      <w:contextualSpacing/>
    </w:pPr>
  </w:style>
  <w:style w:type="paragraph" w:customStyle="1" w:styleId="bodytext">
    <w:name w:val="bodytext"/>
    <w:basedOn w:val="a"/>
    <w:rsid w:val="00F312C3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</w:rPr>
  </w:style>
  <w:style w:type="character" w:styleId="a4">
    <w:name w:val="Strong"/>
    <w:basedOn w:val="a0"/>
    <w:uiPriority w:val="22"/>
    <w:qFormat/>
    <w:rsid w:val="00F312C3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Zhumaliye Zhansaya</cp:lastModifiedBy>
  <cp:revision>21</cp:revision>
  <dcterms:created xsi:type="dcterms:W3CDTF">2020-04-24T10:21:00Z</dcterms:created>
  <dcterms:modified xsi:type="dcterms:W3CDTF">2021-01-18T06:31:00Z</dcterms:modified>
</cp:coreProperties>
</file>